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8" w:type="dxa"/>
        <w:tblLook w:val="0000" w:firstRow="0" w:lastRow="0" w:firstColumn="0" w:lastColumn="0" w:noHBand="0" w:noVBand="0"/>
      </w:tblPr>
      <w:tblGrid>
        <w:gridCol w:w="2659"/>
        <w:gridCol w:w="7119"/>
      </w:tblGrid>
      <w:tr w:rsidR="00B1120F" w14:paraId="4F250770" w14:textId="77777777" w:rsidTr="00B1120F">
        <w:trPr>
          <w:trHeight w:val="465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9A08" w14:textId="77777777" w:rsidR="00B1120F" w:rsidRDefault="00B1120F" w:rsidP="00B26150">
            <w:pPr>
              <w:pStyle w:val="LO-normal"/>
              <w:rPr>
                <w:rFonts w:eastAsia="Tahoma"/>
                <w:b/>
                <w:color w:val="000000"/>
                <w:sz w:val="22"/>
                <w:szCs w:val="22"/>
              </w:rPr>
            </w:pPr>
            <w:r>
              <w:rPr>
                <w:rFonts w:eastAsia="Tahoma"/>
                <w:b/>
                <w:color w:val="000000"/>
                <w:sz w:val="22"/>
                <w:szCs w:val="22"/>
              </w:rPr>
              <w:t>Titolo del progetto:</w:t>
            </w:r>
          </w:p>
        </w:tc>
      </w:tr>
      <w:tr w:rsidR="00B1120F" w14:paraId="0D5C8F29" w14:textId="77777777" w:rsidTr="00B1120F"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280E" w14:textId="77777777" w:rsidR="00B1120F" w:rsidRDefault="00B1120F" w:rsidP="00B26150">
            <w:pPr>
              <w:pStyle w:val="LO-normal"/>
              <w:rPr>
                <w:rFonts w:eastAsia="Tahoma"/>
                <w:color w:val="000000"/>
                <w:sz w:val="22"/>
                <w:szCs w:val="22"/>
              </w:rPr>
            </w:pPr>
            <w:r>
              <w:rPr>
                <w:rFonts w:eastAsia="Tahoma"/>
                <w:b/>
                <w:color w:val="000000"/>
                <w:sz w:val="22"/>
                <w:szCs w:val="22"/>
              </w:rPr>
              <w:t>Nome Compagnia:</w:t>
            </w:r>
            <w:r>
              <w:rPr>
                <w:rFonts w:eastAsia="Tahoma"/>
                <w:color w:val="000000"/>
                <w:sz w:val="22"/>
                <w:szCs w:val="22"/>
              </w:rPr>
              <w:t xml:space="preserve"> </w:t>
            </w:r>
          </w:p>
        </w:tc>
      </w:tr>
      <w:tr w:rsidR="00B1120F" w14:paraId="40D860FA" w14:textId="77777777" w:rsidTr="00B1120F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C4DA" w14:textId="77777777" w:rsidR="00B1120F" w:rsidRDefault="00B1120F" w:rsidP="00B26150">
            <w:pPr>
              <w:pStyle w:val="LO-normal"/>
              <w:rPr>
                <w:rFonts w:eastAsia="Tahoma"/>
                <w:b/>
                <w:color w:val="000000"/>
                <w:sz w:val="22"/>
                <w:szCs w:val="22"/>
              </w:rPr>
            </w:pPr>
            <w:r>
              <w:rPr>
                <w:rFonts w:eastAsia="Tahoma"/>
                <w:b/>
                <w:color w:val="000000"/>
                <w:sz w:val="22"/>
                <w:szCs w:val="22"/>
              </w:rPr>
              <w:t>Autore del testo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B86F" w14:textId="77777777" w:rsidR="00B1120F" w:rsidRDefault="00B1120F" w:rsidP="00B26150">
            <w:pPr>
              <w:pStyle w:val="LO-normal"/>
              <w:rPr>
                <w:rFonts w:eastAsia="Tahoma"/>
                <w:i/>
                <w:color w:val="000000"/>
                <w:sz w:val="22"/>
                <w:szCs w:val="22"/>
              </w:rPr>
            </w:pPr>
          </w:p>
        </w:tc>
      </w:tr>
      <w:tr w:rsidR="00B1120F" w14:paraId="26BF4318" w14:textId="77777777" w:rsidTr="00B1120F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2AD1" w14:textId="77777777" w:rsidR="00B1120F" w:rsidRDefault="00B1120F" w:rsidP="00B26150">
            <w:pPr>
              <w:pStyle w:val="LO-normal"/>
              <w:rPr>
                <w:rFonts w:eastAsia="Tahoma"/>
                <w:b/>
                <w:color w:val="000000"/>
                <w:sz w:val="22"/>
                <w:szCs w:val="22"/>
              </w:rPr>
            </w:pPr>
            <w:r>
              <w:rPr>
                <w:rFonts w:eastAsia="Tahoma"/>
                <w:b/>
                <w:color w:val="000000"/>
                <w:sz w:val="22"/>
                <w:szCs w:val="22"/>
              </w:rPr>
              <w:t xml:space="preserve">Descrizione del progetto 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2E7A" w14:textId="77777777" w:rsidR="00B1120F" w:rsidRDefault="00B1120F" w:rsidP="00B26150">
            <w:pPr>
              <w:pStyle w:val="LO-normal"/>
              <w:rPr>
                <w:rFonts w:eastAsia="Tahoma"/>
                <w:i/>
                <w:color w:val="000000"/>
                <w:sz w:val="22"/>
                <w:szCs w:val="22"/>
              </w:rPr>
            </w:pPr>
            <w:r>
              <w:rPr>
                <w:rFonts w:eastAsia="Tahoma"/>
                <w:i/>
                <w:color w:val="000000"/>
                <w:sz w:val="22"/>
                <w:szCs w:val="22"/>
              </w:rPr>
              <w:t xml:space="preserve"> (max 100 righe)</w:t>
            </w:r>
          </w:p>
          <w:p w14:paraId="35B9844B" w14:textId="77777777" w:rsidR="00B1120F" w:rsidRDefault="00B1120F" w:rsidP="00B26150">
            <w:pPr>
              <w:pStyle w:val="LO-normal"/>
              <w:rPr>
                <w:rFonts w:eastAsia="Tahoma"/>
                <w:i/>
                <w:color w:val="000000"/>
                <w:sz w:val="22"/>
                <w:szCs w:val="22"/>
              </w:rPr>
            </w:pPr>
          </w:p>
          <w:p w14:paraId="27909A14" w14:textId="77777777" w:rsidR="00B1120F" w:rsidRDefault="00B1120F" w:rsidP="00B26150">
            <w:pPr>
              <w:pStyle w:val="LO-normal"/>
              <w:rPr>
                <w:rFonts w:eastAsia="Tahoma"/>
                <w:i/>
                <w:color w:val="000000"/>
                <w:sz w:val="22"/>
                <w:szCs w:val="22"/>
              </w:rPr>
            </w:pPr>
          </w:p>
          <w:p w14:paraId="73D9DF0C" w14:textId="77777777" w:rsidR="00B1120F" w:rsidRDefault="00B1120F" w:rsidP="00B26150">
            <w:pPr>
              <w:pStyle w:val="LO-normal"/>
              <w:rPr>
                <w:rFonts w:eastAsia="Tahoma"/>
                <w:i/>
                <w:color w:val="000000"/>
                <w:sz w:val="22"/>
                <w:szCs w:val="22"/>
              </w:rPr>
            </w:pPr>
          </w:p>
          <w:p w14:paraId="52932820" w14:textId="77777777" w:rsidR="00B1120F" w:rsidRDefault="00B1120F" w:rsidP="00B26150">
            <w:pPr>
              <w:pStyle w:val="LO-normal"/>
              <w:rPr>
                <w:rFonts w:eastAsia="Tahoma"/>
                <w:i/>
                <w:color w:val="000000"/>
                <w:sz w:val="22"/>
                <w:szCs w:val="22"/>
              </w:rPr>
            </w:pPr>
          </w:p>
          <w:p w14:paraId="63B5C1C4" w14:textId="77777777" w:rsidR="00B1120F" w:rsidRDefault="00B1120F" w:rsidP="00B26150">
            <w:pPr>
              <w:pStyle w:val="LO-normal"/>
              <w:rPr>
                <w:rFonts w:eastAsia="Tahoma"/>
                <w:i/>
                <w:color w:val="000000"/>
                <w:sz w:val="22"/>
                <w:szCs w:val="22"/>
              </w:rPr>
            </w:pPr>
          </w:p>
          <w:p w14:paraId="3B92F60A" w14:textId="77777777" w:rsidR="00B1120F" w:rsidRDefault="00B1120F" w:rsidP="00B26150">
            <w:pPr>
              <w:pStyle w:val="LO-normal"/>
              <w:rPr>
                <w:rFonts w:eastAsia="Tahoma"/>
                <w:i/>
                <w:color w:val="000000"/>
                <w:sz w:val="22"/>
                <w:szCs w:val="22"/>
              </w:rPr>
            </w:pPr>
          </w:p>
          <w:p w14:paraId="6155A593" w14:textId="77777777" w:rsidR="00B1120F" w:rsidRDefault="00B1120F" w:rsidP="00B26150">
            <w:pPr>
              <w:pStyle w:val="LO-normal"/>
              <w:rPr>
                <w:rFonts w:eastAsia="Tahoma"/>
                <w:i/>
                <w:color w:val="000000"/>
                <w:sz w:val="22"/>
                <w:szCs w:val="22"/>
              </w:rPr>
            </w:pPr>
          </w:p>
          <w:p w14:paraId="68E94728" w14:textId="77777777" w:rsidR="00B1120F" w:rsidRDefault="00B1120F" w:rsidP="00B26150">
            <w:pPr>
              <w:pStyle w:val="LO-normal"/>
              <w:rPr>
                <w:rFonts w:eastAsia="Tahoma"/>
                <w:i/>
                <w:color w:val="000000"/>
                <w:sz w:val="22"/>
                <w:szCs w:val="22"/>
              </w:rPr>
            </w:pPr>
          </w:p>
          <w:p w14:paraId="4FC7F779" w14:textId="77777777" w:rsidR="00B1120F" w:rsidRDefault="00B1120F" w:rsidP="00B26150">
            <w:pPr>
              <w:pStyle w:val="LO-normal"/>
              <w:rPr>
                <w:rFonts w:eastAsia="Tahoma"/>
                <w:i/>
                <w:color w:val="000000"/>
                <w:sz w:val="22"/>
                <w:szCs w:val="22"/>
              </w:rPr>
            </w:pPr>
          </w:p>
          <w:p w14:paraId="207FD9F3" w14:textId="77777777" w:rsidR="00B1120F" w:rsidRDefault="00B1120F" w:rsidP="00B26150">
            <w:pPr>
              <w:pStyle w:val="LO-normal"/>
              <w:rPr>
                <w:rFonts w:eastAsia="Tahoma"/>
                <w:i/>
                <w:color w:val="000000"/>
                <w:sz w:val="22"/>
                <w:szCs w:val="22"/>
              </w:rPr>
            </w:pPr>
          </w:p>
          <w:p w14:paraId="1A15AC0A" w14:textId="77777777" w:rsidR="00B1120F" w:rsidRDefault="00B1120F" w:rsidP="00B26150">
            <w:pPr>
              <w:pStyle w:val="LO-normal"/>
              <w:rPr>
                <w:rFonts w:eastAsia="Tahoma"/>
                <w:i/>
                <w:color w:val="000000"/>
                <w:sz w:val="22"/>
                <w:szCs w:val="22"/>
              </w:rPr>
            </w:pPr>
          </w:p>
          <w:p w14:paraId="3C305F28" w14:textId="77777777" w:rsidR="00B1120F" w:rsidRDefault="00B1120F" w:rsidP="00B26150">
            <w:pPr>
              <w:pStyle w:val="LO-normal"/>
              <w:rPr>
                <w:rFonts w:eastAsia="Tahoma"/>
                <w:color w:val="000000"/>
                <w:sz w:val="22"/>
                <w:szCs w:val="22"/>
              </w:rPr>
            </w:pPr>
          </w:p>
        </w:tc>
      </w:tr>
      <w:tr w:rsidR="00B1120F" w14:paraId="2E03BAC3" w14:textId="77777777" w:rsidTr="00B1120F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C717" w14:textId="77777777" w:rsidR="00B1120F" w:rsidRDefault="00B1120F" w:rsidP="00B26150">
            <w:pPr>
              <w:pStyle w:val="LO-normal"/>
              <w:rPr>
                <w:rFonts w:eastAsia="Tahoma"/>
                <w:b/>
                <w:color w:val="000000"/>
                <w:sz w:val="22"/>
                <w:szCs w:val="22"/>
              </w:rPr>
            </w:pPr>
            <w:r>
              <w:rPr>
                <w:rFonts w:eastAsia="Tahoma"/>
                <w:b/>
                <w:color w:val="000000"/>
                <w:sz w:val="22"/>
                <w:szCs w:val="22"/>
              </w:rPr>
              <w:t>Piano esecutivo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7F0C" w14:textId="77777777" w:rsidR="00B1120F" w:rsidRDefault="00B1120F" w:rsidP="00B26150">
            <w:pPr>
              <w:pStyle w:val="LO-normal"/>
              <w:rPr>
                <w:rFonts w:eastAsia="Tahoma"/>
                <w:i/>
                <w:sz w:val="22"/>
                <w:szCs w:val="22"/>
              </w:rPr>
            </w:pPr>
            <w:r>
              <w:rPr>
                <w:rFonts w:eastAsia="Tahoma"/>
                <w:i/>
                <w:color w:val="000000"/>
                <w:sz w:val="22"/>
                <w:szCs w:val="22"/>
              </w:rPr>
              <w:t xml:space="preserve">Ipotesi allestimento. (max </w:t>
            </w:r>
            <w:r>
              <w:rPr>
                <w:rFonts w:eastAsia="Tahoma"/>
                <w:i/>
                <w:sz w:val="22"/>
                <w:szCs w:val="22"/>
              </w:rPr>
              <w:t>100 righe)</w:t>
            </w:r>
          </w:p>
          <w:p w14:paraId="48352C75" w14:textId="77777777" w:rsidR="00B1120F" w:rsidRDefault="00B1120F" w:rsidP="00B26150">
            <w:pPr>
              <w:pStyle w:val="LO-normal"/>
              <w:rPr>
                <w:rFonts w:eastAsia="Tahoma"/>
                <w:i/>
                <w:sz w:val="22"/>
                <w:szCs w:val="22"/>
              </w:rPr>
            </w:pPr>
          </w:p>
          <w:p w14:paraId="3D6FB8B6" w14:textId="77777777" w:rsidR="00B1120F" w:rsidRDefault="00B1120F" w:rsidP="00B26150">
            <w:pPr>
              <w:pStyle w:val="LO-normal"/>
              <w:rPr>
                <w:rFonts w:eastAsia="Tahoma"/>
                <w:i/>
                <w:sz w:val="22"/>
                <w:szCs w:val="22"/>
              </w:rPr>
            </w:pPr>
          </w:p>
          <w:p w14:paraId="6DE5788D" w14:textId="77777777" w:rsidR="00B1120F" w:rsidRDefault="00B1120F" w:rsidP="00B26150">
            <w:pPr>
              <w:pStyle w:val="LO-normal"/>
              <w:rPr>
                <w:rFonts w:eastAsia="Tahoma"/>
                <w:i/>
                <w:sz w:val="22"/>
                <w:szCs w:val="22"/>
              </w:rPr>
            </w:pPr>
          </w:p>
          <w:p w14:paraId="40BC83D4" w14:textId="77777777" w:rsidR="00B1120F" w:rsidRDefault="00B1120F" w:rsidP="00B26150">
            <w:pPr>
              <w:pStyle w:val="LO-normal"/>
              <w:rPr>
                <w:rFonts w:eastAsia="Tahoma"/>
                <w:i/>
                <w:sz w:val="22"/>
                <w:szCs w:val="22"/>
              </w:rPr>
            </w:pPr>
          </w:p>
          <w:p w14:paraId="54B3E535" w14:textId="77777777" w:rsidR="00B1120F" w:rsidRDefault="00B1120F" w:rsidP="00B26150">
            <w:pPr>
              <w:pStyle w:val="LO-normal"/>
              <w:rPr>
                <w:rFonts w:eastAsia="Tahoma"/>
                <w:i/>
                <w:sz w:val="22"/>
                <w:szCs w:val="22"/>
              </w:rPr>
            </w:pPr>
          </w:p>
          <w:p w14:paraId="36407D2C" w14:textId="77777777" w:rsidR="00B1120F" w:rsidRDefault="00B1120F" w:rsidP="00B26150">
            <w:pPr>
              <w:pStyle w:val="LO-normal"/>
              <w:rPr>
                <w:rFonts w:eastAsia="Tahoma"/>
                <w:i/>
                <w:sz w:val="22"/>
                <w:szCs w:val="22"/>
              </w:rPr>
            </w:pPr>
          </w:p>
          <w:p w14:paraId="4C29FF9C" w14:textId="77777777" w:rsidR="00B1120F" w:rsidRDefault="00B1120F" w:rsidP="00B26150">
            <w:pPr>
              <w:pStyle w:val="LO-normal"/>
              <w:rPr>
                <w:rFonts w:eastAsia="Tahoma"/>
                <w:i/>
                <w:sz w:val="22"/>
                <w:szCs w:val="22"/>
              </w:rPr>
            </w:pPr>
          </w:p>
          <w:p w14:paraId="6597EDFA" w14:textId="77777777" w:rsidR="00B1120F" w:rsidRDefault="00B1120F" w:rsidP="00B26150">
            <w:pPr>
              <w:pStyle w:val="LO-normal"/>
              <w:rPr>
                <w:rFonts w:eastAsia="Tahoma"/>
                <w:i/>
                <w:sz w:val="22"/>
                <w:szCs w:val="22"/>
              </w:rPr>
            </w:pPr>
          </w:p>
          <w:p w14:paraId="399D1262" w14:textId="77777777" w:rsidR="00B1120F" w:rsidRDefault="00B1120F" w:rsidP="00B26150">
            <w:pPr>
              <w:pStyle w:val="LO-normal"/>
              <w:rPr>
                <w:rFonts w:eastAsia="Tahoma"/>
                <w:i/>
                <w:sz w:val="22"/>
                <w:szCs w:val="22"/>
              </w:rPr>
            </w:pPr>
          </w:p>
          <w:p w14:paraId="2AE96989" w14:textId="77777777" w:rsidR="00B1120F" w:rsidRDefault="00B1120F" w:rsidP="00B26150">
            <w:pPr>
              <w:pStyle w:val="LO-normal"/>
              <w:rPr>
                <w:rFonts w:eastAsia="Tahoma"/>
                <w:i/>
                <w:sz w:val="22"/>
                <w:szCs w:val="22"/>
              </w:rPr>
            </w:pPr>
          </w:p>
          <w:p w14:paraId="428781F8" w14:textId="77777777" w:rsidR="00B1120F" w:rsidRDefault="00B1120F" w:rsidP="00B26150">
            <w:pPr>
              <w:pStyle w:val="LO-normal"/>
              <w:rPr>
                <w:rFonts w:eastAsia="Tahoma"/>
                <w:i/>
                <w:sz w:val="22"/>
                <w:szCs w:val="22"/>
              </w:rPr>
            </w:pPr>
          </w:p>
          <w:p w14:paraId="6DF647ED" w14:textId="77777777" w:rsidR="00B1120F" w:rsidRDefault="00B1120F" w:rsidP="00B26150">
            <w:pPr>
              <w:pStyle w:val="LO-normal"/>
              <w:rPr>
                <w:rFonts w:eastAsia="Tahoma"/>
                <w:i/>
                <w:sz w:val="22"/>
                <w:szCs w:val="22"/>
              </w:rPr>
            </w:pPr>
          </w:p>
          <w:p w14:paraId="4E392FD4" w14:textId="77777777" w:rsidR="00B1120F" w:rsidRDefault="00B1120F" w:rsidP="00B26150">
            <w:pPr>
              <w:pStyle w:val="LO-normal"/>
              <w:rPr>
                <w:rFonts w:eastAsia="Tahoma"/>
                <w:i/>
                <w:sz w:val="22"/>
                <w:szCs w:val="22"/>
              </w:rPr>
            </w:pPr>
          </w:p>
          <w:p w14:paraId="7E4B68E3" w14:textId="77777777" w:rsidR="00B1120F" w:rsidRDefault="00B1120F" w:rsidP="00B26150">
            <w:pPr>
              <w:pStyle w:val="LO-normal"/>
              <w:rPr>
                <w:rFonts w:eastAsia="Tahoma"/>
                <w:color w:val="000000"/>
                <w:sz w:val="22"/>
                <w:szCs w:val="22"/>
              </w:rPr>
            </w:pPr>
          </w:p>
        </w:tc>
      </w:tr>
      <w:tr w:rsidR="00B1120F" w14:paraId="54D7F27A" w14:textId="77777777" w:rsidTr="00B1120F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8CB3" w14:textId="77777777" w:rsidR="00B1120F" w:rsidRPr="00EB086B" w:rsidRDefault="00B1120F" w:rsidP="00B26150">
            <w:pPr>
              <w:pStyle w:val="LO-normal"/>
              <w:rPr>
                <w:rFonts w:eastAsia="Tahoma"/>
                <w:b/>
                <w:color w:val="000000"/>
                <w:sz w:val="22"/>
                <w:szCs w:val="22"/>
              </w:rPr>
            </w:pPr>
            <w:r w:rsidRPr="00EB086B">
              <w:rPr>
                <w:rFonts w:eastAsia="Tahoma"/>
                <w:b/>
                <w:color w:val="000000"/>
                <w:sz w:val="22"/>
                <w:szCs w:val="22"/>
              </w:rPr>
              <w:t>Tecnica prevalente di teatro di figura usata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2616" w14:textId="77777777" w:rsidR="00B1120F" w:rsidRDefault="00B1120F" w:rsidP="00B26150">
            <w:pPr>
              <w:pStyle w:val="LO-normal"/>
              <w:rPr>
                <w:rFonts w:eastAsia="Tahoma"/>
                <w:color w:val="000000"/>
                <w:sz w:val="22"/>
                <w:szCs w:val="22"/>
              </w:rPr>
            </w:pPr>
          </w:p>
          <w:p w14:paraId="7DDFF19C" w14:textId="77777777" w:rsidR="00B1120F" w:rsidRDefault="00B1120F" w:rsidP="00B26150">
            <w:pPr>
              <w:pStyle w:val="LO-normal"/>
              <w:rPr>
                <w:rFonts w:eastAsia="Tahoma"/>
                <w:color w:val="000000"/>
                <w:sz w:val="22"/>
                <w:szCs w:val="22"/>
              </w:rPr>
            </w:pPr>
          </w:p>
          <w:p w14:paraId="768CE189" w14:textId="77777777" w:rsidR="00B1120F" w:rsidRDefault="00B1120F" w:rsidP="00B26150">
            <w:pPr>
              <w:pStyle w:val="LO-normal"/>
              <w:rPr>
                <w:rFonts w:eastAsia="Tahoma"/>
                <w:color w:val="000000"/>
                <w:sz w:val="22"/>
                <w:szCs w:val="22"/>
              </w:rPr>
            </w:pPr>
          </w:p>
          <w:p w14:paraId="655D7F33" w14:textId="77777777" w:rsidR="00B1120F" w:rsidRDefault="00B1120F" w:rsidP="00B26150">
            <w:pPr>
              <w:pStyle w:val="LO-normal"/>
              <w:rPr>
                <w:rFonts w:eastAsia="Tahoma"/>
                <w:color w:val="000000"/>
                <w:sz w:val="22"/>
                <w:szCs w:val="22"/>
              </w:rPr>
            </w:pPr>
          </w:p>
          <w:p w14:paraId="5ED05241" w14:textId="77777777" w:rsidR="00B1120F" w:rsidRDefault="00B1120F" w:rsidP="00B26150">
            <w:pPr>
              <w:pStyle w:val="LO-normal"/>
              <w:rPr>
                <w:rFonts w:eastAsia="Tahoma"/>
                <w:color w:val="000000"/>
                <w:sz w:val="22"/>
                <w:szCs w:val="22"/>
              </w:rPr>
            </w:pPr>
          </w:p>
          <w:p w14:paraId="38C351B8" w14:textId="77777777" w:rsidR="00B1120F" w:rsidRDefault="00B1120F" w:rsidP="00B26150">
            <w:pPr>
              <w:pStyle w:val="LO-normal"/>
              <w:rPr>
                <w:rFonts w:eastAsia="Tahoma"/>
                <w:color w:val="000000"/>
                <w:sz w:val="22"/>
                <w:szCs w:val="22"/>
              </w:rPr>
            </w:pPr>
          </w:p>
          <w:p w14:paraId="5BC2A244" w14:textId="77777777" w:rsidR="00B1120F" w:rsidRDefault="00B1120F" w:rsidP="00B26150">
            <w:pPr>
              <w:pStyle w:val="LO-normal"/>
              <w:rPr>
                <w:rFonts w:eastAsia="Tahoma"/>
                <w:color w:val="000000"/>
                <w:sz w:val="22"/>
                <w:szCs w:val="22"/>
              </w:rPr>
            </w:pPr>
          </w:p>
        </w:tc>
      </w:tr>
      <w:tr w:rsidR="00B1120F" w14:paraId="70F4901A" w14:textId="77777777" w:rsidTr="00B1120F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221C" w14:textId="77777777" w:rsidR="00B1120F" w:rsidRPr="00EB086B" w:rsidRDefault="00B1120F" w:rsidP="00B26150">
            <w:pPr>
              <w:pStyle w:val="LO-normal"/>
              <w:rPr>
                <w:rFonts w:eastAsia="Tahoma"/>
                <w:b/>
                <w:color w:val="000000"/>
                <w:sz w:val="22"/>
                <w:szCs w:val="22"/>
              </w:rPr>
            </w:pPr>
            <w:r w:rsidRPr="00EB086B">
              <w:rPr>
                <w:rFonts w:eastAsia="Tahoma"/>
                <w:b/>
                <w:color w:val="000000"/>
                <w:sz w:val="22"/>
                <w:szCs w:val="22"/>
              </w:rPr>
              <w:t xml:space="preserve">Numero attori/animatori 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F8CAD" w14:textId="77777777" w:rsidR="00B1120F" w:rsidRDefault="00B1120F" w:rsidP="00B26150">
            <w:pPr>
              <w:pStyle w:val="LO-normal"/>
              <w:rPr>
                <w:rFonts w:eastAsia="Tahoma"/>
                <w:color w:val="000000"/>
                <w:sz w:val="22"/>
                <w:szCs w:val="22"/>
              </w:rPr>
            </w:pPr>
            <w:sdt>
              <w:sdtPr>
                <w:id w:val="1485849876"/>
              </w:sdtPr>
              <w:sdtContent>
                <w:r>
                  <w:rPr>
                    <w:sz w:val="22"/>
                    <w:szCs w:val="22"/>
                  </w:rPr>
                  <w:t xml:space="preserve">     </w:t>
                </w:r>
              </w:sdtContent>
            </w:sdt>
          </w:p>
        </w:tc>
      </w:tr>
      <w:tr w:rsidR="00B1120F" w14:paraId="64410086" w14:textId="77777777" w:rsidTr="00B1120F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2BAE" w14:textId="77777777" w:rsidR="00B1120F" w:rsidRPr="00EB086B" w:rsidRDefault="00B1120F" w:rsidP="00B26150">
            <w:pPr>
              <w:pStyle w:val="LO-normal"/>
              <w:rPr>
                <w:rFonts w:eastAsia="Tahoma"/>
                <w:b/>
                <w:color w:val="000000"/>
                <w:sz w:val="22"/>
                <w:szCs w:val="22"/>
              </w:rPr>
            </w:pPr>
            <w:r>
              <w:rPr>
                <w:rFonts w:eastAsia="Tahoma"/>
                <w:b/>
                <w:color w:val="000000"/>
                <w:sz w:val="22"/>
                <w:szCs w:val="22"/>
              </w:rPr>
              <w:t>Invio Link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A454" w14:textId="77777777" w:rsidR="00B1120F" w:rsidRPr="009A73E5" w:rsidRDefault="00B1120F" w:rsidP="00B26150">
            <w:pPr>
              <w:pStyle w:val="LO-normal"/>
              <w:rPr>
                <w:rFonts w:asciiTheme="majorBidi" w:eastAsia="Tahoma" w:hAnsiTheme="majorBidi" w:cstheme="majorBidi"/>
                <w:i/>
                <w:iCs/>
                <w:color w:val="000000"/>
                <w:sz w:val="22"/>
                <w:szCs w:val="22"/>
              </w:rPr>
            </w:pPr>
            <w:proofErr w:type="gramStart"/>
            <w:r w:rsidRPr="009A73E5">
              <w:rPr>
                <w:rFonts w:asciiTheme="majorBidi" w:eastAsia="Tahoma" w:hAnsiTheme="majorBidi" w:cstheme="majorBidi"/>
                <w:i/>
                <w:iCs/>
                <w:color w:val="000000"/>
                <w:sz w:val="22"/>
                <w:szCs w:val="22"/>
              </w:rPr>
              <w:t>E’</w:t>
            </w:r>
            <w:proofErr w:type="gramEnd"/>
            <w:r w:rsidRPr="009A73E5">
              <w:rPr>
                <w:rFonts w:asciiTheme="majorBidi" w:eastAsia="Tahoma" w:hAnsiTheme="majorBidi" w:cstheme="majorBidi"/>
                <w:i/>
                <w:iCs/>
                <w:color w:val="000000"/>
                <w:sz w:val="22"/>
                <w:szCs w:val="22"/>
              </w:rPr>
              <w:t xml:space="preserve"> gradito,</w:t>
            </w:r>
            <w:r>
              <w:rPr>
                <w:rFonts w:asciiTheme="majorBidi" w:eastAsia="Tahoma" w:hAnsiTheme="majorBidi" w:cstheme="majorBid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9A73E5">
              <w:rPr>
                <w:rFonts w:asciiTheme="majorBidi" w:eastAsia="Tahoma" w:hAnsiTheme="majorBidi" w:cstheme="majorBidi"/>
                <w:i/>
                <w:iCs/>
                <w:color w:val="000000"/>
                <w:sz w:val="22"/>
                <w:szCs w:val="22"/>
              </w:rPr>
              <w:t>ma non vincolante, l’invio di un video possibilmente integrale</w:t>
            </w:r>
            <w:r>
              <w:rPr>
                <w:rFonts w:asciiTheme="majorBidi" w:eastAsia="Tahoma" w:hAnsiTheme="majorBidi" w:cstheme="majorBidi"/>
                <w:i/>
                <w:iCs/>
                <w:color w:val="000000"/>
                <w:sz w:val="22"/>
                <w:szCs w:val="22"/>
              </w:rPr>
              <w:t>,</w:t>
            </w:r>
            <w:r w:rsidRPr="009A73E5">
              <w:rPr>
                <w:rFonts w:asciiTheme="majorBidi" w:eastAsia="Tahoma" w:hAnsiTheme="majorBidi" w:cstheme="majorBidi"/>
                <w:i/>
                <w:iCs/>
                <w:color w:val="000000"/>
                <w:sz w:val="22"/>
                <w:szCs w:val="22"/>
              </w:rPr>
              <w:t xml:space="preserve"> relativo a una precedente produzione.</w:t>
            </w:r>
          </w:p>
          <w:p w14:paraId="4F35F691" w14:textId="7294B60A" w:rsidR="00B1120F" w:rsidRDefault="00B1120F" w:rsidP="00B26150">
            <w:pPr>
              <w:pStyle w:val="LO-normal"/>
            </w:pPr>
            <w:proofErr w:type="gramStart"/>
            <w:r w:rsidRPr="009A73E5">
              <w:rPr>
                <w:rFonts w:asciiTheme="majorBidi" w:eastAsia="Tahoma" w:hAnsiTheme="majorBidi" w:cstheme="majorBidi"/>
                <w:i/>
                <w:iCs/>
                <w:color w:val="000000"/>
                <w:sz w:val="22"/>
                <w:szCs w:val="22"/>
              </w:rPr>
              <w:t>E’</w:t>
            </w:r>
            <w:proofErr w:type="gramEnd"/>
            <w:r w:rsidRPr="009A73E5">
              <w:rPr>
                <w:rFonts w:asciiTheme="majorBidi" w:eastAsia="Tahoma" w:hAnsiTheme="majorBidi" w:cstheme="majorBidi"/>
                <w:i/>
                <w:iCs/>
                <w:color w:val="000000"/>
                <w:sz w:val="22"/>
                <w:szCs w:val="22"/>
              </w:rPr>
              <w:t xml:space="preserve"> possibile inviare link oppure</w:t>
            </w:r>
            <w:r>
              <w:rPr>
                <w:rFonts w:asciiTheme="majorBidi" w:eastAsia="Tahoma" w:hAnsiTheme="majorBidi" w:cstheme="majorBidi"/>
                <w:i/>
                <w:iCs/>
                <w:color w:val="000000"/>
                <w:sz w:val="22"/>
                <w:szCs w:val="22"/>
              </w:rPr>
              <w:t xml:space="preserve"> il video</w:t>
            </w:r>
            <w:r w:rsidRPr="009A73E5">
              <w:rPr>
                <w:rFonts w:asciiTheme="majorBidi" w:eastAsia="Tahoma" w:hAnsiTheme="majorBidi" w:cstheme="majorBidi"/>
                <w:i/>
                <w:iCs/>
                <w:color w:val="000000"/>
                <w:sz w:val="22"/>
                <w:szCs w:val="22"/>
              </w:rPr>
              <w:t xml:space="preserve"> tramite </w:t>
            </w:r>
            <w:proofErr w:type="spellStart"/>
            <w:r w:rsidRPr="009A73E5">
              <w:rPr>
                <w:rFonts w:asciiTheme="majorBidi" w:eastAsia="Tahoma" w:hAnsiTheme="majorBidi" w:cstheme="majorBidi"/>
                <w:i/>
                <w:iCs/>
                <w:color w:val="000000"/>
                <w:sz w:val="22"/>
                <w:szCs w:val="22"/>
              </w:rPr>
              <w:t>wetransfer</w:t>
            </w:r>
            <w:proofErr w:type="spellEnd"/>
            <w:r w:rsidRPr="009A73E5">
              <w:rPr>
                <w:rFonts w:asciiTheme="majorBidi" w:eastAsia="Tahoma" w:hAnsiTheme="majorBidi" w:cstheme="majorBidi"/>
                <w:i/>
                <w:iCs/>
                <w:color w:val="000000"/>
                <w:sz w:val="22"/>
                <w:szCs w:val="22"/>
              </w:rPr>
              <w:t xml:space="preserve"> all’indirizzo </w:t>
            </w:r>
            <w:hyperlink r:id="rId6" w:history="1">
              <w:r w:rsidRPr="009A73E5">
                <w:rPr>
                  <w:rStyle w:val="Collegamentoipertestuale"/>
                  <w:rFonts w:asciiTheme="majorBidi" w:eastAsia="Tahoma" w:hAnsiTheme="majorBidi" w:cstheme="majorBidi"/>
                  <w:sz w:val="22"/>
                  <w:szCs w:val="22"/>
                </w:rPr>
                <w:t>premiodrammaturgia@fondazionefamigliasarzi.it</w:t>
              </w:r>
            </w:hyperlink>
          </w:p>
        </w:tc>
      </w:tr>
      <w:tr w:rsidR="00B1120F" w14:paraId="0473AE19" w14:textId="77777777" w:rsidTr="00B1120F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0B71" w14:textId="77777777" w:rsidR="00B1120F" w:rsidRDefault="00B1120F" w:rsidP="00B26150">
            <w:pPr>
              <w:pStyle w:val="LO-normal"/>
              <w:rPr>
                <w:rFonts w:eastAsia="Tahoma"/>
                <w:b/>
                <w:color w:val="000000"/>
                <w:sz w:val="22"/>
                <w:szCs w:val="22"/>
              </w:rPr>
            </w:pPr>
            <w:r>
              <w:rPr>
                <w:rFonts w:eastAsia="Tahoma"/>
                <w:b/>
                <w:color w:val="000000"/>
                <w:sz w:val="22"/>
                <w:szCs w:val="22"/>
              </w:rPr>
              <w:t>Durata spettacolo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1C15" w14:textId="77777777" w:rsidR="00B1120F" w:rsidRDefault="00B1120F" w:rsidP="00B26150">
            <w:pPr>
              <w:pStyle w:val="LO-normal"/>
              <w:rPr>
                <w:rFonts w:eastAsia="Tahoma"/>
                <w:i/>
                <w:color w:val="000000"/>
                <w:sz w:val="22"/>
                <w:szCs w:val="22"/>
              </w:rPr>
            </w:pPr>
          </w:p>
          <w:p w14:paraId="11C9C412" w14:textId="77777777" w:rsidR="00B1120F" w:rsidRDefault="00B1120F" w:rsidP="00B26150">
            <w:pPr>
              <w:pStyle w:val="LO-normal"/>
              <w:rPr>
                <w:rFonts w:eastAsia="Tahoma"/>
                <w:i/>
                <w:color w:val="000000"/>
                <w:sz w:val="22"/>
                <w:szCs w:val="22"/>
              </w:rPr>
            </w:pPr>
          </w:p>
        </w:tc>
      </w:tr>
      <w:tr w:rsidR="00B1120F" w14:paraId="51F25405" w14:textId="77777777" w:rsidTr="00B1120F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BA77" w14:textId="77777777" w:rsidR="00B1120F" w:rsidRDefault="00B1120F" w:rsidP="00B26150">
            <w:pPr>
              <w:pStyle w:val="LO-normal"/>
              <w:rPr>
                <w:rFonts w:eastAsia="Tahoma"/>
                <w:b/>
                <w:color w:val="000000"/>
                <w:sz w:val="22"/>
                <w:szCs w:val="22"/>
              </w:rPr>
            </w:pPr>
            <w:r>
              <w:rPr>
                <w:rFonts w:eastAsia="Tahoma"/>
                <w:b/>
                <w:color w:val="000000"/>
                <w:sz w:val="22"/>
                <w:szCs w:val="22"/>
              </w:rPr>
              <w:t>Target spettatori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A00D" w14:textId="77777777" w:rsidR="00B1120F" w:rsidRDefault="00B1120F" w:rsidP="00B26150">
            <w:pPr>
              <w:pStyle w:val="LO-normal"/>
              <w:rPr>
                <w:rFonts w:eastAsia="Tahoma"/>
                <w:color w:val="000000"/>
                <w:sz w:val="22"/>
                <w:szCs w:val="22"/>
              </w:rPr>
            </w:pPr>
          </w:p>
          <w:p w14:paraId="1C0048B7" w14:textId="77777777" w:rsidR="00B1120F" w:rsidRDefault="00B1120F" w:rsidP="00B26150">
            <w:pPr>
              <w:pStyle w:val="LO-normal"/>
              <w:rPr>
                <w:rFonts w:eastAsia="Tahoma"/>
                <w:color w:val="000000"/>
                <w:sz w:val="22"/>
                <w:szCs w:val="22"/>
              </w:rPr>
            </w:pPr>
          </w:p>
        </w:tc>
      </w:tr>
      <w:tr w:rsidR="00B1120F" w14:paraId="160D7C09" w14:textId="77777777" w:rsidTr="00B1120F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1EDA" w14:textId="77777777" w:rsidR="00B1120F" w:rsidRDefault="00B1120F" w:rsidP="00B26150">
            <w:pPr>
              <w:pStyle w:val="LO-normal"/>
              <w:rPr>
                <w:rFonts w:eastAsia="Tahoma"/>
                <w:b/>
                <w:color w:val="000000"/>
                <w:sz w:val="22"/>
                <w:szCs w:val="22"/>
              </w:rPr>
            </w:pPr>
            <w:r>
              <w:rPr>
                <w:rFonts w:eastAsia="Tahoma"/>
                <w:b/>
                <w:color w:val="000000"/>
                <w:sz w:val="22"/>
                <w:szCs w:val="22"/>
              </w:rPr>
              <w:t>Curriculum compagnia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E5EC" w14:textId="77777777" w:rsidR="00B1120F" w:rsidRDefault="00B1120F" w:rsidP="00B26150">
            <w:pPr>
              <w:pStyle w:val="LO-normal"/>
              <w:rPr>
                <w:rFonts w:eastAsia="Tahoma"/>
                <w:color w:val="000000"/>
                <w:sz w:val="22"/>
                <w:szCs w:val="22"/>
              </w:rPr>
            </w:pPr>
          </w:p>
          <w:p w14:paraId="5F4285A2" w14:textId="77777777" w:rsidR="00B1120F" w:rsidRDefault="00B1120F" w:rsidP="00B26150">
            <w:pPr>
              <w:pStyle w:val="LO-normal"/>
              <w:rPr>
                <w:rFonts w:eastAsia="Tahoma"/>
                <w:color w:val="000000"/>
                <w:sz w:val="22"/>
                <w:szCs w:val="22"/>
              </w:rPr>
            </w:pPr>
          </w:p>
        </w:tc>
      </w:tr>
      <w:tr w:rsidR="00B1120F" w14:paraId="0D48F80B" w14:textId="77777777" w:rsidTr="00B1120F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1321" w14:textId="77777777" w:rsidR="00B1120F" w:rsidRDefault="00B1120F" w:rsidP="00B26150">
            <w:pPr>
              <w:pStyle w:val="LO-normal"/>
              <w:rPr>
                <w:rFonts w:eastAsia="Tahoma"/>
                <w:b/>
                <w:color w:val="000000"/>
                <w:sz w:val="22"/>
                <w:szCs w:val="22"/>
              </w:rPr>
            </w:pPr>
            <w:r>
              <w:rPr>
                <w:rFonts w:eastAsia="Tahoma"/>
                <w:b/>
                <w:color w:val="000000"/>
                <w:sz w:val="22"/>
                <w:szCs w:val="22"/>
              </w:rPr>
              <w:t>Referente progetto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92C2" w14:textId="77777777" w:rsidR="00B1120F" w:rsidRDefault="00B1120F" w:rsidP="00B26150">
            <w:pPr>
              <w:pStyle w:val="LO-normal"/>
              <w:rPr>
                <w:rFonts w:eastAsia="Tahoma"/>
                <w:i/>
                <w:color w:val="000000"/>
                <w:sz w:val="22"/>
                <w:szCs w:val="22"/>
              </w:rPr>
            </w:pPr>
            <w:r>
              <w:rPr>
                <w:rFonts w:eastAsia="Tahoma"/>
                <w:i/>
                <w:sz w:val="22"/>
                <w:szCs w:val="22"/>
              </w:rPr>
              <w:t>Nome e Cognome</w:t>
            </w:r>
          </w:p>
        </w:tc>
      </w:tr>
      <w:tr w:rsidR="00B1120F" w14:paraId="35A787D9" w14:textId="77777777" w:rsidTr="00B1120F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7020" w14:textId="77777777" w:rsidR="00B1120F" w:rsidRDefault="00B1120F" w:rsidP="00B26150">
            <w:pPr>
              <w:pStyle w:val="LO-normal"/>
              <w:rPr>
                <w:rFonts w:eastAsia="Tahoma"/>
                <w:b/>
                <w:color w:val="000000"/>
                <w:sz w:val="22"/>
                <w:szCs w:val="22"/>
              </w:rPr>
            </w:pPr>
            <w:r>
              <w:rPr>
                <w:rFonts w:eastAsia="Tahoma"/>
                <w:b/>
                <w:color w:val="000000"/>
                <w:sz w:val="22"/>
                <w:szCs w:val="22"/>
              </w:rPr>
              <w:t>Mail referente progetto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3649" w14:textId="77777777" w:rsidR="00B1120F" w:rsidRDefault="00B1120F" w:rsidP="00B26150">
            <w:pPr>
              <w:pStyle w:val="LO-normal"/>
              <w:rPr>
                <w:rFonts w:eastAsia="Tahoma"/>
                <w:color w:val="000000"/>
                <w:sz w:val="22"/>
                <w:szCs w:val="22"/>
              </w:rPr>
            </w:pPr>
          </w:p>
          <w:p w14:paraId="65BA42F4" w14:textId="77777777" w:rsidR="00B1120F" w:rsidRDefault="00B1120F" w:rsidP="00B26150">
            <w:pPr>
              <w:pStyle w:val="LO-normal"/>
              <w:rPr>
                <w:rFonts w:eastAsia="Tahoma"/>
                <w:color w:val="000000"/>
                <w:sz w:val="22"/>
                <w:szCs w:val="22"/>
              </w:rPr>
            </w:pPr>
          </w:p>
        </w:tc>
      </w:tr>
      <w:tr w:rsidR="00B1120F" w14:paraId="530729C8" w14:textId="77777777" w:rsidTr="00B1120F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5750" w14:textId="77777777" w:rsidR="00B1120F" w:rsidRDefault="00B1120F" w:rsidP="00B26150">
            <w:pPr>
              <w:pStyle w:val="LO-normal"/>
              <w:rPr>
                <w:rFonts w:eastAsia="Tahoma"/>
                <w:b/>
                <w:color w:val="000000"/>
                <w:sz w:val="22"/>
                <w:szCs w:val="22"/>
              </w:rPr>
            </w:pPr>
            <w:r>
              <w:rPr>
                <w:rFonts w:eastAsia="Tahoma"/>
                <w:b/>
                <w:sz w:val="22"/>
                <w:szCs w:val="22"/>
              </w:rPr>
              <w:t>Cellulare del</w:t>
            </w:r>
            <w:r>
              <w:rPr>
                <w:rFonts w:eastAsia="Tahoma"/>
                <w:b/>
                <w:color w:val="000000"/>
                <w:sz w:val="22"/>
                <w:szCs w:val="22"/>
              </w:rPr>
              <w:t xml:space="preserve"> referente 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7CD7" w14:textId="77777777" w:rsidR="00B1120F" w:rsidRDefault="00B1120F" w:rsidP="00B26150">
            <w:pPr>
              <w:pStyle w:val="LO-normal"/>
              <w:rPr>
                <w:rFonts w:eastAsia="Tahoma"/>
                <w:color w:val="000000"/>
                <w:sz w:val="22"/>
                <w:szCs w:val="22"/>
              </w:rPr>
            </w:pPr>
          </w:p>
        </w:tc>
      </w:tr>
    </w:tbl>
    <w:p w14:paraId="0F95DBE1" w14:textId="77777777" w:rsidR="00B67EEF" w:rsidRDefault="00B67EEF"/>
    <w:sectPr w:rsidR="00B67EE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D9329" w14:textId="77777777" w:rsidR="00185DD3" w:rsidRDefault="00185DD3" w:rsidP="00B1120F">
      <w:pPr>
        <w:spacing w:line="240" w:lineRule="auto"/>
      </w:pPr>
      <w:r>
        <w:separator/>
      </w:r>
    </w:p>
  </w:endnote>
  <w:endnote w:type="continuationSeparator" w:id="0">
    <w:p w14:paraId="72B63279" w14:textId="77777777" w:rsidR="00185DD3" w:rsidRDefault="00185DD3" w:rsidP="00B112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6C1A5" w14:textId="77777777" w:rsidR="00185DD3" w:rsidRDefault="00185DD3" w:rsidP="00B1120F">
      <w:pPr>
        <w:spacing w:line="240" w:lineRule="auto"/>
      </w:pPr>
      <w:r>
        <w:separator/>
      </w:r>
    </w:p>
  </w:footnote>
  <w:footnote w:type="continuationSeparator" w:id="0">
    <w:p w14:paraId="29117800" w14:textId="77777777" w:rsidR="00185DD3" w:rsidRDefault="00185DD3" w:rsidP="00B112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EACBE" w14:textId="77777777" w:rsidR="00B1120F" w:rsidRDefault="00B1120F" w:rsidP="00B1120F">
    <w:pPr>
      <w:suppressAutoHyphens w:val="0"/>
      <w:spacing w:line="240" w:lineRule="auto"/>
      <w:ind w:left="0" w:firstLine="0"/>
      <w:jc w:val="center"/>
      <w:textAlignment w:val="auto"/>
      <w:rPr>
        <w:rFonts w:ascii="Times New Roman" w:hAnsi="Times New Roman"/>
        <w:b/>
        <w:color w:val="222222"/>
        <w:sz w:val="28"/>
        <w:szCs w:val="28"/>
        <w:highlight w:val="white"/>
      </w:rPr>
    </w:pPr>
    <w:r>
      <w:rPr>
        <w:rFonts w:ascii="Times New Roman" w:hAnsi="Times New Roman"/>
        <w:b/>
        <w:color w:val="222222"/>
        <w:sz w:val="28"/>
        <w:szCs w:val="28"/>
        <w:shd w:val="clear" w:color="auto" w:fill="FFFFFF"/>
      </w:rPr>
      <w:t>Otello Sarzi cent’anni dal futuro</w:t>
    </w:r>
  </w:p>
  <w:p w14:paraId="60D5B78F" w14:textId="77777777" w:rsidR="00B1120F" w:rsidRDefault="00B1120F" w:rsidP="00B1120F">
    <w:pPr>
      <w:suppressAutoHyphens w:val="0"/>
      <w:spacing w:line="240" w:lineRule="auto"/>
      <w:ind w:left="0" w:firstLine="0"/>
      <w:jc w:val="center"/>
      <w:textAlignment w:val="auto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color w:val="222222"/>
        <w:sz w:val="28"/>
        <w:szCs w:val="28"/>
        <w:shd w:val="clear" w:color="auto" w:fill="FFFFFF"/>
      </w:rPr>
      <w:t>Premio Drammaturgia contemporanea e Teatro di figura</w:t>
    </w:r>
  </w:p>
  <w:p w14:paraId="262F3AE7" w14:textId="77777777" w:rsidR="00B1120F" w:rsidRDefault="00B1120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20F"/>
    <w:rsid w:val="00185DD3"/>
    <w:rsid w:val="00321811"/>
    <w:rsid w:val="004D6751"/>
    <w:rsid w:val="00B1120F"/>
    <w:rsid w:val="00B67EEF"/>
    <w:rsid w:val="00C74D55"/>
    <w:rsid w:val="00E02BC4"/>
    <w:rsid w:val="00E3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DBF86"/>
  <w15:chartTrackingRefBased/>
  <w15:docId w15:val="{4819E211-1603-4C6C-A673-0B9988F0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120F"/>
    <w:pPr>
      <w:suppressAutoHyphens/>
      <w:spacing w:after="0" w:line="1" w:lineRule="atLeast"/>
      <w:ind w:left="-1" w:hanging="1"/>
      <w:textAlignment w:val="top"/>
      <w:outlineLvl w:val="0"/>
    </w:pPr>
    <w:rPr>
      <w:rFonts w:ascii="Tahoma" w:eastAsia="Times New Roman" w:hAnsi="Tahoma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1120F"/>
    <w:pPr>
      <w:keepNext/>
      <w:keepLines/>
      <w:suppressAutoHyphens w:val="0"/>
      <w:spacing w:before="360" w:after="80" w:line="259" w:lineRule="auto"/>
      <w:ind w:left="0" w:firstLine="0"/>
      <w:textAlignment w:val="auto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1120F"/>
    <w:pPr>
      <w:keepNext/>
      <w:keepLines/>
      <w:suppressAutoHyphens w:val="0"/>
      <w:spacing w:before="160" w:after="80" w:line="259" w:lineRule="auto"/>
      <w:ind w:left="0" w:firstLine="0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1120F"/>
    <w:pPr>
      <w:keepNext/>
      <w:keepLines/>
      <w:suppressAutoHyphens w:val="0"/>
      <w:spacing w:before="160" w:after="80" w:line="259" w:lineRule="auto"/>
      <w:ind w:left="0" w:firstLine="0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1120F"/>
    <w:pPr>
      <w:keepNext/>
      <w:keepLines/>
      <w:suppressAutoHyphens w:val="0"/>
      <w:spacing w:before="80" w:after="40" w:line="259" w:lineRule="auto"/>
      <w:ind w:left="0" w:firstLine="0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1120F"/>
    <w:pPr>
      <w:keepNext/>
      <w:keepLines/>
      <w:suppressAutoHyphens w:val="0"/>
      <w:spacing w:before="80" w:after="40" w:line="259" w:lineRule="auto"/>
      <w:ind w:left="0" w:firstLine="0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1120F"/>
    <w:pPr>
      <w:keepNext/>
      <w:keepLines/>
      <w:suppressAutoHyphens w:val="0"/>
      <w:spacing w:before="40" w:line="259" w:lineRule="auto"/>
      <w:ind w:left="0" w:firstLine="0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1120F"/>
    <w:pPr>
      <w:keepNext/>
      <w:keepLines/>
      <w:suppressAutoHyphens w:val="0"/>
      <w:spacing w:before="40" w:line="259" w:lineRule="auto"/>
      <w:ind w:left="0" w:firstLine="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1120F"/>
    <w:pPr>
      <w:keepNext/>
      <w:keepLines/>
      <w:suppressAutoHyphens w:val="0"/>
      <w:spacing w:line="259" w:lineRule="auto"/>
      <w:ind w:left="0" w:firstLine="0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1120F"/>
    <w:pPr>
      <w:keepNext/>
      <w:keepLines/>
      <w:suppressAutoHyphens w:val="0"/>
      <w:spacing w:line="259" w:lineRule="auto"/>
      <w:ind w:left="0" w:firstLine="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112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112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112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1120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1120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112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112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112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112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120F"/>
    <w:pPr>
      <w:suppressAutoHyphens w:val="0"/>
      <w:spacing w:after="80" w:line="240" w:lineRule="auto"/>
      <w:ind w:left="0" w:firstLine="0"/>
      <w:contextualSpacing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11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120F"/>
    <w:pPr>
      <w:numPr>
        <w:ilvl w:val="1"/>
      </w:numPr>
      <w:suppressAutoHyphens w:val="0"/>
      <w:spacing w:after="160" w:line="259" w:lineRule="auto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12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1120F"/>
    <w:pPr>
      <w:suppressAutoHyphens w:val="0"/>
      <w:spacing w:before="160" w:after="160" w:line="259" w:lineRule="auto"/>
      <w:ind w:left="0" w:firstLine="0"/>
      <w:jc w:val="center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1120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1120F"/>
    <w:pPr>
      <w:suppressAutoHyphens w:val="0"/>
      <w:spacing w:after="160" w:line="259" w:lineRule="auto"/>
      <w:ind w:left="720" w:firstLine="0"/>
      <w:contextualSpacing/>
      <w:textAlignment w:val="auto"/>
      <w:outlineLvl w:val="9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1120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112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 w:firstLine="0"/>
      <w:jc w:val="center"/>
      <w:textAlignment w:val="auto"/>
      <w:outlineLvl w:val="9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1120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1120F"/>
    <w:rPr>
      <w:b/>
      <w:bCs/>
      <w:smallCaps/>
      <w:color w:val="0F4761" w:themeColor="accent1" w:themeShade="BF"/>
      <w:spacing w:val="5"/>
    </w:rPr>
  </w:style>
  <w:style w:type="paragraph" w:customStyle="1" w:styleId="LO-normal">
    <w:name w:val="LO-normal"/>
    <w:qFormat/>
    <w:rsid w:val="00B112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B1120F"/>
    <w:rPr>
      <w:color w:val="467886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120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120F"/>
    <w:rPr>
      <w:rFonts w:ascii="Tahoma" w:eastAsia="Times New Roman" w:hAnsi="Tahoma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1120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120F"/>
    <w:rPr>
      <w:rFonts w:ascii="Tahoma" w:eastAsia="Times New Roman" w:hAnsi="Tahoma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miodrammaturgia@fondazionefamigliasarzi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TEATROIN CENTRO DI PRODUZIONE TEATRALE</dc:creator>
  <cp:keywords/>
  <dc:description/>
  <cp:lastModifiedBy>TEATROIN CENTRO DI PRODUZIONE TEATRALE</cp:lastModifiedBy>
  <cp:revision>1</cp:revision>
  <dcterms:created xsi:type="dcterms:W3CDTF">2026-05-14T20:24:00Z</dcterms:created>
  <dcterms:modified xsi:type="dcterms:W3CDTF">2026-05-14T20:26:00Z</dcterms:modified>
</cp:coreProperties>
</file>